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38" w:rsidRDefault="002F3038" w:rsidP="00AC6D99"/>
    <w:p w:rsidR="00AC6D99" w:rsidRPr="00373638" w:rsidRDefault="00927C56" w:rsidP="00AC6D99">
      <w:pPr>
        <w:spacing w:line="360" w:lineRule="auto"/>
        <w:ind w:left="5670"/>
        <w:jc w:val="right"/>
        <w:rPr>
          <w:rFonts w:ascii="Calibri" w:hAnsi="Calibri" w:cs="Arial"/>
          <w:b/>
          <w:i/>
          <w:sz w:val="26"/>
          <w:szCs w:val="26"/>
        </w:rPr>
      </w:pPr>
      <w:r>
        <w:rPr>
          <w:rFonts w:ascii="Calibri" w:hAnsi="Calibri"/>
          <w:b/>
          <w:i/>
          <w:noProof/>
          <w:sz w:val="26"/>
          <w:szCs w:val="26"/>
          <w:lang w:eastAsia="it-IT"/>
        </w:rPr>
        <w:t>8</w:t>
      </w:r>
      <w:r w:rsidR="00CF7B6A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</w:t>
      </w:r>
      <w:r>
        <w:rPr>
          <w:rFonts w:ascii="Calibri" w:hAnsi="Calibri"/>
          <w:b/>
          <w:i/>
          <w:noProof/>
          <w:sz w:val="26"/>
          <w:szCs w:val="26"/>
          <w:lang w:eastAsia="it-IT"/>
        </w:rPr>
        <w:t>otto</w:t>
      </w:r>
      <w:r w:rsidR="0099278F">
        <w:rPr>
          <w:rFonts w:ascii="Calibri" w:hAnsi="Calibri"/>
          <w:b/>
          <w:i/>
          <w:noProof/>
          <w:sz w:val="26"/>
          <w:szCs w:val="26"/>
          <w:lang w:eastAsia="it-IT"/>
        </w:rPr>
        <w:t>bre</w:t>
      </w:r>
      <w:r w:rsidR="00CF7B6A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2020</w:t>
      </w:r>
    </w:p>
    <w:p w:rsidR="00AC6D99" w:rsidRDefault="00AC6D99" w:rsidP="00AC6D99"/>
    <w:p w:rsidR="00AC6D99" w:rsidRDefault="00AC6D99" w:rsidP="00AC6D99"/>
    <w:p w:rsidR="00AC6D99" w:rsidRDefault="00F41705" w:rsidP="00AC6D99">
      <w:pPr>
        <w:pStyle w:val="Titolo2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 xml:space="preserve">COMUNICATO N. </w:t>
      </w:r>
      <w:r w:rsidR="00927C56">
        <w:rPr>
          <w:rFonts w:ascii="Antique Olive" w:hAnsi="Antique Olive"/>
          <w:sz w:val="28"/>
        </w:rPr>
        <w:t>4</w:t>
      </w:r>
    </w:p>
    <w:p w:rsidR="003B7574" w:rsidRPr="003558D0" w:rsidRDefault="003B7574" w:rsidP="003B7574">
      <w:pPr>
        <w:jc w:val="both"/>
        <w:rPr>
          <w:i/>
        </w:rPr>
      </w:pPr>
      <w:r w:rsidRPr="003558D0">
        <w:rPr>
          <w:i/>
        </w:rPr>
        <w:t>Si rendono noti i nominativi degli Arbitri, degli Assistenti che di</w:t>
      </w:r>
      <w:r>
        <w:rPr>
          <w:i/>
        </w:rPr>
        <w:t xml:space="preserve">rigeranno le gare valide per </w:t>
      </w:r>
      <w:r w:rsidR="00597104">
        <w:rPr>
          <w:i/>
        </w:rPr>
        <w:t xml:space="preserve">la </w:t>
      </w:r>
      <w:r w:rsidR="00927C56">
        <w:rPr>
          <w:i/>
        </w:rPr>
        <w:t>quarta</w:t>
      </w:r>
      <w:r w:rsidR="00A17108">
        <w:rPr>
          <w:i/>
        </w:rPr>
        <w:t xml:space="preserve"> </w:t>
      </w:r>
      <w:r w:rsidRPr="008C39F9">
        <w:rPr>
          <w:i/>
        </w:rPr>
        <w:t>giornata</w:t>
      </w:r>
      <w:r w:rsidRPr="003558D0">
        <w:rPr>
          <w:i/>
        </w:rPr>
        <w:t xml:space="preserve"> </w:t>
      </w:r>
      <w:r>
        <w:rPr>
          <w:i/>
        </w:rPr>
        <w:t xml:space="preserve">di </w:t>
      </w:r>
      <w:r w:rsidR="00EA4B8F">
        <w:rPr>
          <w:i/>
        </w:rPr>
        <w:t>andata</w:t>
      </w:r>
      <w:r>
        <w:rPr>
          <w:i/>
        </w:rPr>
        <w:t xml:space="preserve"> </w:t>
      </w:r>
      <w:r w:rsidRPr="003558D0">
        <w:rPr>
          <w:i/>
        </w:rPr>
        <w:t>d</w:t>
      </w:r>
      <w:r>
        <w:rPr>
          <w:i/>
        </w:rPr>
        <w:t>el</w:t>
      </w:r>
      <w:r w:rsidRPr="003558D0">
        <w:rPr>
          <w:i/>
        </w:rPr>
        <w:t xml:space="preserve"> </w:t>
      </w:r>
      <w:r>
        <w:rPr>
          <w:i/>
        </w:rPr>
        <w:t>Campionato di Serie B</w:t>
      </w:r>
      <w:r w:rsidRPr="003558D0">
        <w:rPr>
          <w:i/>
        </w:rPr>
        <w:t xml:space="preserve"> Femmini</w:t>
      </w:r>
      <w:r w:rsidR="00675180">
        <w:rPr>
          <w:i/>
        </w:rPr>
        <w:t>le 2020</w:t>
      </w:r>
      <w:r w:rsidR="00F41705">
        <w:rPr>
          <w:i/>
        </w:rPr>
        <w:t>/</w:t>
      </w:r>
      <w:r w:rsidR="00846398">
        <w:rPr>
          <w:i/>
        </w:rPr>
        <w:t>2</w:t>
      </w:r>
      <w:r w:rsidR="00675180">
        <w:rPr>
          <w:i/>
        </w:rPr>
        <w:t>1</w:t>
      </w:r>
      <w:r w:rsidR="00F41705">
        <w:rPr>
          <w:i/>
        </w:rPr>
        <w:t xml:space="preserve"> in programma </w:t>
      </w:r>
      <w:r w:rsidR="00436BF3">
        <w:rPr>
          <w:i/>
        </w:rPr>
        <w:t xml:space="preserve">domenica </w:t>
      </w:r>
      <w:r w:rsidR="00936908">
        <w:rPr>
          <w:i/>
        </w:rPr>
        <w:t>11</w:t>
      </w:r>
      <w:r w:rsidR="00EA4B8F">
        <w:rPr>
          <w:i/>
        </w:rPr>
        <w:t xml:space="preserve"> </w:t>
      </w:r>
      <w:r w:rsidR="00936908">
        <w:rPr>
          <w:i/>
        </w:rPr>
        <w:t>ottobre</w:t>
      </w:r>
      <w:r>
        <w:rPr>
          <w:i/>
        </w:rPr>
        <w:t xml:space="preserve"> alle ore 1</w:t>
      </w:r>
      <w:r w:rsidR="00EA4B8F">
        <w:rPr>
          <w:i/>
        </w:rPr>
        <w:t>5</w:t>
      </w:r>
      <w:r>
        <w:rPr>
          <w:i/>
        </w:rPr>
        <w:t>.</w:t>
      </w:r>
      <w:r w:rsidR="00EA4B8F">
        <w:rPr>
          <w:i/>
        </w:rPr>
        <w:t>0</w:t>
      </w:r>
      <w:r w:rsidRPr="003558D0">
        <w:rPr>
          <w:i/>
        </w:rPr>
        <w:t>0.</w:t>
      </w:r>
    </w:p>
    <w:p w:rsidR="003B7574" w:rsidRPr="00BB4342" w:rsidRDefault="003B7574" w:rsidP="003B7574">
      <w:pPr>
        <w:pStyle w:val="Corpotesto"/>
        <w:ind w:left="142" w:right="282" w:firstLine="426"/>
        <w:jc w:val="both"/>
        <w:rPr>
          <w:i/>
          <w:sz w:val="16"/>
          <w:szCs w:val="16"/>
        </w:rPr>
      </w:pPr>
    </w:p>
    <w:p w:rsidR="003B7574" w:rsidRPr="00D258C1" w:rsidRDefault="003B7574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SERIE B</w:t>
      </w:r>
    </w:p>
    <w:p w:rsidR="003B7574" w:rsidRPr="00D258C1" w:rsidRDefault="00927C56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4</w:t>
      </w:r>
      <w:r w:rsidR="00846398">
        <w:rPr>
          <w:b/>
          <w:sz w:val="28"/>
          <w:szCs w:val="26"/>
          <w:u w:val="single"/>
        </w:rPr>
        <w:t>ª Giornata di</w:t>
      </w:r>
      <w:r w:rsidR="00EA4B8F">
        <w:rPr>
          <w:b/>
          <w:sz w:val="28"/>
          <w:szCs w:val="26"/>
          <w:u w:val="single"/>
        </w:rPr>
        <w:t xml:space="preserve"> andata</w:t>
      </w: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D155D2" w:rsidRDefault="00D155D2" w:rsidP="003B7574">
      <w:pPr>
        <w:spacing w:line="360" w:lineRule="auto"/>
        <w:rPr>
          <w:b/>
          <w:sz w:val="22"/>
          <w:u w:val="single"/>
        </w:rPr>
      </w:pPr>
    </w:p>
    <w:p w:rsidR="00DD1DE9" w:rsidRDefault="00DD1DE9" w:rsidP="00DD1DE9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BRESCIA CALCIO FEMMINILE - </w:t>
      </w:r>
      <w:r w:rsidR="00927C56" w:rsidRPr="00927C56">
        <w:rPr>
          <w:b/>
          <w:sz w:val="22"/>
          <w:u w:val="single"/>
        </w:rPr>
        <w:t>CHIEVO VERONA WOMEN</w:t>
      </w:r>
    </w:p>
    <w:p w:rsidR="00DD1DE9" w:rsidRPr="004F22FE" w:rsidRDefault="00DD1DE9" w:rsidP="00DD1DE9">
      <w:pPr>
        <w:spacing w:line="360" w:lineRule="auto"/>
        <w:rPr>
          <w:sz w:val="22"/>
        </w:rPr>
      </w:pPr>
      <w:r>
        <w:rPr>
          <w:sz w:val="22"/>
        </w:rPr>
        <w:t>CENTRO SPORTIVO COMUNALE DI RODENGO SAIANO</w:t>
      </w:r>
    </w:p>
    <w:p w:rsidR="00DD1DE9" w:rsidRPr="004F22FE" w:rsidRDefault="00DD1DE9" w:rsidP="00DD1DE9">
      <w:pPr>
        <w:spacing w:line="360" w:lineRule="auto"/>
        <w:rPr>
          <w:sz w:val="22"/>
        </w:rPr>
      </w:pPr>
      <w:r>
        <w:rPr>
          <w:sz w:val="22"/>
        </w:rPr>
        <w:t xml:space="preserve">AE: </w:t>
      </w:r>
      <w:r w:rsidR="00927C56">
        <w:t>CATANZARO</w:t>
      </w:r>
      <w:r>
        <w:rPr>
          <w:sz w:val="22"/>
        </w:rPr>
        <w:t xml:space="preserve"> (SEZ. </w:t>
      </w:r>
      <w:r w:rsidR="00927C56">
        <w:rPr>
          <w:sz w:val="22"/>
        </w:rPr>
        <w:t>CATANZARO</w:t>
      </w:r>
      <w:r>
        <w:rPr>
          <w:sz w:val="22"/>
        </w:rPr>
        <w:t>)</w:t>
      </w:r>
    </w:p>
    <w:p w:rsidR="00DD1DE9" w:rsidRPr="004F22FE" w:rsidRDefault="00DD1DE9" w:rsidP="00DD1DE9">
      <w:pPr>
        <w:spacing w:line="360" w:lineRule="auto"/>
        <w:rPr>
          <w:sz w:val="22"/>
        </w:rPr>
      </w:pPr>
      <w:r w:rsidRPr="004F22FE">
        <w:rPr>
          <w:sz w:val="22"/>
        </w:rPr>
        <w:t>AA:</w:t>
      </w:r>
      <w:r>
        <w:rPr>
          <w:sz w:val="22"/>
        </w:rPr>
        <w:t xml:space="preserve"> </w:t>
      </w:r>
      <w:r w:rsidR="00927C56">
        <w:rPr>
          <w:sz w:val="22"/>
        </w:rPr>
        <w:t>RUSSO</w:t>
      </w:r>
      <w:r>
        <w:rPr>
          <w:sz w:val="22"/>
        </w:rPr>
        <w:t xml:space="preserve"> (SEZ.</w:t>
      </w:r>
      <w:r w:rsidR="00927C56">
        <w:rPr>
          <w:sz w:val="22"/>
        </w:rPr>
        <w:t xml:space="preserve"> NICHELINO</w:t>
      </w:r>
      <w:r>
        <w:rPr>
          <w:sz w:val="22"/>
        </w:rPr>
        <w:t xml:space="preserve">) – </w:t>
      </w:r>
      <w:r w:rsidR="00927C56">
        <w:rPr>
          <w:sz w:val="22"/>
        </w:rPr>
        <w:t>CUSUMANO</w:t>
      </w:r>
      <w:r>
        <w:rPr>
          <w:sz w:val="22"/>
        </w:rPr>
        <w:t xml:space="preserve"> (SEZ. </w:t>
      </w:r>
      <w:r w:rsidR="00927C56">
        <w:rPr>
          <w:sz w:val="22"/>
        </w:rPr>
        <w:t>COLLEGNO</w:t>
      </w:r>
      <w:r>
        <w:rPr>
          <w:sz w:val="22"/>
        </w:rPr>
        <w:t>)</w:t>
      </w:r>
    </w:p>
    <w:p w:rsidR="00DD1DE9" w:rsidRDefault="00DD1DE9" w:rsidP="00A17108">
      <w:pPr>
        <w:spacing w:line="360" w:lineRule="auto"/>
        <w:rPr>
          <w:b/>
          <w:sz w:val="22"/>
          <w:u w:val="single"/>
        </w:rPr>
      </w:pPr>
    </w:p>
    <w:p w:rsidR="00DD1DE9" w:rsidRDefault="00DD1DE9" w:rsidP="00DD1DE9">
      <w:pPr>
        <w:spacing w:line="360" w:lineRule="auto"/>
        <w:rPr>
          <w:sz w:val="22"/>
          <w:u w:val="single"/>
        </w:rPr>
      </w:pPr>
      <w:r>
        <w:rPr>
          <w:b/>
          <w:sz w:val="22"/>
          <w:u w:val="single"/>
        </w:rPr>
        <w:t xml:space="preserve">CESENA - </w:t>
      </w:r>
      <w:r w:rsidR="00927C56">
        <w:rPr>
          <w:b/>
          <w:sz w:val="22"/>
          <w:u w:val="single"/>
        </w:rPr>
        <w:t>PERUGIA CALCIO</w:t>
      </w:r>
    </w:p>
    <w:p w:rsidR="00DD1DE9" w:rsidRPr="00A52C60" w:rsidRDefault="00F06351" w:rsidP="00DD1DE9">
      <w:pPr>
        <w:pStyle w:val="Default"/>
        <w:spacing w:line="360" w:lineRule="auto"/>
        <w:rPr>
          <w:rFonts w:ascii="Times New Roman" w:eastAsia="Times New Roman" w:hAnsi="Times New Roman" w:cs="Times New Roman"/>
          <w:color w:val="auto"/>
          <w:sz w:val="22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lang w:eastAsia="ar-SA"/>
        </w:rPr>
        <w:t>CENTRO SPORTIVO ALBERTO ROGNONI</w:t>
      </w:r>
      <w:r w:rsidR="00927C56">
        <w:rPr>
          <w:rFonts w:ascii="Times New Roman" w:eastAsia="Times New Roman" w:hAnsi="Times New Roman" w:cs="Times New Roman"/>
          <w:color w:val="auto"/>
          <w:sz w:val="22"/>
          <w:lang w:eastAsia="ar-SA"/>
        </w:rPr>
        <w:t xml:space="preserve"> </w:t>
      </w:r>
    </w:p>
    <w:p w:rsidR="00DD1DE9" w:rsidRDefault="00DD1DE9" w:rsidP="00DD1DE9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 w:rsidR="00927C56">
        <w:rPr>
          <w:sz w:val="22"/>
        </w:rPr>
        <w:t xml:space="preserve"> RENZI</w:t>
      </w:r>
      <w:r>
        <w:rPr>
          <w:sz w:val="22"/>
        </w:rPr>
        <w:t xml:space="preserve"> (SEZ. </w:t>
      </w:r>
      <w:r w:rsidR="00927C56">
        <w:rPr>
          <w:sz w:val="22"/>
        </w:rPr>
        <w:t>PESARO</w:t>
      </w:r>
      <w:r>
        <w:rPr>
          <w:sz w:val="22"/>
        </w:rPr>
        <w:t>)</w:t>
      </w:r>
    </w:p>
    <w:p w:rsidR="00DD1DE9" w:rsidRDefault="00DD1DE9" w:rsidP="00DD1DE9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927C56">
        <w:rPr>
          <w:sz w:val="22"/>
        </w:rPr>
        <w:t>CARDINALETTI</w:t>
      </w:r>
      <w:r>
        <w:rPr>
          <w:sz w:val="22"/>
        </w:rPr>
        <w:t xml:space="preserve"> (SEZ. </w:t>
      </w:r>
      <w:r w:rsidR="00936908">
        <w:rPr>
          <w:sz w:val="22"/>
        </w:rPr>
        <w:t>JESI</w:t>
      </w:r>
      <w:r>
        <w:rPr>
          <w:sz w:val="22"/>
        </w:rPr>
        <w:t xml:space="preserve">) – </w:t>
      </w:r>
      <w:r w:rsidR="00936908">
        <w:rPr>
          <w:sz w:val="22"/>
        </w:rPr>
        <w:t>PERSICHINI</w:t>
      </w:r>
      <w:r>
        <w:rPr>
          <w:sz w:val="22"/>
        </w:rPr>
        <w:t xml:space="preserve"> (SEZ. MACERATA)</w:t>
      </w:r>
    </w:p>
    <w:p w:rsidR="00DD1DE9" w:rsidRDefault="00DD1DE9" w:rsidP="00DD1DE9">
      <w:pPr>
        <w:spacing w:line="360" w:lineRule="auto"/>
        <w:rPr>
          <w:sz w:val="22"/>
        </w:rPr>
      </w:pPr>
    </w:p>
    <w:p w:rsidR="00DD1DE9" w:rsidRDefault="00936908" w:rsidP="00DD1DE9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LAZIO WOMEN </w:t>
      </w:r>
      <w:r w:rsidR="00DD1DE9">
        <w:rPr>
          <w:b/>
          <w:sz w:val="22"/>
          <w:u w:val="single"/>
        </w:rPr>
        <w:t xml:space="preserve">- </w:t>
      </w:r>
      <w:r>
        <w:rPr>
          <w:b/>
          <w:sz w:val="22"/>
          <w:u w:val="single"/>
        </w:rPr>
        <w:t>RIOZZESE</w:t>
      </w:r>
    </w:p>
    <w:p w:rsidR="00936908" w:rsidRDefault="00936908" w:rsidP="00936908">
      <w:pPr>
        <w:spacing w:line="360" w:lineRule="auto"/>
        <w:rPr>
          <w:szCs w:val="21"/>
        </w:rPr>
      </w:pPr>
      <w:r>
        <w:rPr>
          <w:szCs w:val="21"/>
        </w:rPr>
        <w:t>STADIO MIRKO FERSINI</w:t>
      </w:r>
    </w:p>
    <w:p w:rsidR="00DD1DE9" w:rsidRPr="004F22FE" w:rsidRDefault="00DD1DE9" w:rsidP="00DD1DE9">
      <w:pPr>
        <w:spacing w:line="360" w:lineRule="auto"/>
        <w:rPr>
          <w:sz w:val="22"/>
        </w:rPr>
      </w:pPr>
      <w:r>
        <w:rPr>
          <w:sz w:val="22"/>
        </w:rPr>
        <w:t xml:space="preserve">AE: </w:t>
      </w:r>
      <w:r w:rsidR="00936908">
        <w:rPr>
          <w:sz w:val="22"/>
        </w:rPr>
        <w:t>MOLINARO</w:t>
      </w:r>
      <w:r>
        <w:rPr>
          <w:sz w:val="22"/>
        </w:rPr>
        <w:t xml:space="preserve"> (SEZ. </w:t>
      </w:r>
      <w:r w:rsidR="00936908">
        <w:rPr>
          <w:sz w:val="22"/>
        </w:rPr>
        <w:t>LAMEZIA TERME</w:t>
      </w:r>
      <w:r>
        <w:rPr>
          <w:sz w:val="22"/>
        </w:rPr>
        <w:t>)</w:t>
      </w:r>
    </w:p>
    <w:p w:rsidR="00DD1DE9" w:rsidRPr="004F22FE" w:rsidRDefault="00DD1DE9" w:rsidP="00DD1DE9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936908">
        <w:rPr>
          <w:sz w:val="22"/>
        </w:rPr>
        <w:t>TEMPESTILLI (SEZ. ROMA 2</w:t>
      </w:r>
      <w:r>
        <w:rPr>
          <w:sz w:val="22"/>
        </w:rPr>
        <w:t xml:space="preserve">) – </w:t>
      </w:r>
      <w:r w:rsidR="00936908">
        <w:rPr>
          <w:sz w:val="22"/>
        </w:rPr>
        <w:t xml:space="preserve">ROCCAFORTE </w:t>
      </w:r>
      <w:r>
        <w:rPr>
          <w:sz w:val="22"/>
        </w:rPr>
        <w:t xml:space="preserve">(SEZ. </w:t>
      </w:r>
      <w:r w:rsidR="00936908">
        <w:rPr>
          <w:sz w:val="22"/>
        </w:rPr>
        <w:t>PERUGIA</w:t>
      </w:r>
      <w:r>
        <w:rPr>
          <w:sz w:val="22"/>
        </w:rPr>
        <w:t>)</w:t>
      </w:r>
    </w:p>
    <w:p w:rsidR="00DD1DE9" w:rsidRDefault="00DD1DE9" w:rsidP="00DD1DE9">
      <w:pPr>
        <w:spacing w:line="360" w:lineRule="auto"/>
        <w:rPr>
          <w:sz w:val="22"/>
        </w:rPr>
      </w:pPr>
    </w:p>
    <w:p w:rsidR="00DD1DE9" w:rsidRDefault="00DD1DE9" w:rsidP="00DD1DE9">
      <w:pPr>
        <w:spacing w:line="360" w:lineRule="auto"/>
        <w:rPr>
          <w:sz w:val="22"/>
        </w:rPr>
      </w:pPr>
    </w:p>
    <w:p w:rsidR="00DD1DE9" w:rsidRDefault="00DD1DE9" w:rsidP="00A17108">
      <w:pPr>
        <w:spacing w:line="360" w:lineRule="auto"/>
        <w:rPr>
          <w:b/>
          <w:sz w:val="22"/>
          <w:u w:val="single"/>
        </w:rPr>
      </w:pPr>
    </w:p>
    <w:p w:rsidR="00DD1DE9" w:rsidRDefault="00DD1DE9" w:rsidP="00A17108">
      <w:pPr>
        <w:spacing w:line="360" w:lineRule="auto"/>
        <w:rPr>
          <w:b/>
          <w:sz w:val="22"/>
          <w:u w:val="single"/>
        </w:rPr>
      </w:pPr>
    </w:p>
    <w:p w:rsidR="00A17108" w:rsidRDefault="00936908" w:rsidP="00A17108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OROBICA CALCIO BERGAMO </w:t>
      </w:r>
      <w:r w:rsidR="00941C88">
        <w:rPr>
          <w:b/>
          <w:sz w:val="22"/>
          <w:u w:val="single"/>
        </w:rPr>
        <w:t xml:space="preserve">- </w:t>
      </w:r>
      <w:r>
        <w:rPr>
          <w:b/>
          <w:sz w:val="22"/>
          <w:u w:val="single"/>
        </w:rPr>
        <w:t>COMUNALE TAVAGNACCO</w:t>
      </w:r>
    </w:p>
    <w:p w:rsidR="00936908" w:rsidRDefault="00936908" w:rsidP="00936908">
      <w:pPr>
        <w:spacing w:line="360" w:lineRule="auto"/>
        <w:rPr>
          <w:szCs w:val="21"/>
        </w:rPr>
      </w:pPr>
      <w:r>
        <w:rPr>
          <w:szCs w:val="21"/>
        </w:rPr>
        <w:t>CENTRO SPORTIVO COMUNALE G. FACCHETTI N.1</w:t>
      </w:r>
    </w:p>
    <w:p w:rsidR="00A17108" w:rsidRPr="004F22FE" w:rsidRDefault="00A17108" w:rsidP="00A17108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936908">
        <w:rPr>
          <w:sz w:val="22"/>
        </w:rPr>
        <w:t>MIGLIORIN</w:t>
      </w:r>
      <w:r w:rsidR="00941C88">
        <w:rPr>
          <w:sz w:val="22"/>
        </w:rPr>
        <w:t>I</w:t>
      </w:r>
      <w:r w:rsidR="00EA4B8F">
        <w:rPr>
          <w:sz w:val="22"/>
        </w:rPr>
        <w:t xml:space="preserve"> </w:t>
      </w:r>
      <w:r>
        <w:rPr>
          <w:sz w:val="22"/>
        </w:rPr>
        <w:t xml:space="preserve">(SEZ. </w:t>
      </w:r>
      <w:r w:rsidR="00936908">
        <w:rPr>
          <w:sz w:val="22"/>
        </w:rPr>
        <w:t>VERONA</w:t>
      </w:r>
      <w:r>
        <w:rPr>
          <w:sz w:val="22"/>
        </w:rPr>
        <w:t>)</w:t>
      </w:r>
    </w:p>
    <w:p w:rsidR="00A17108" w:rsidRDefault="00A17108" w:rsidP="00A17108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936908">
        <w:rPr>
          <w:sz w:val="22"/>
        </w:rPr>
        <w:t>FENZI</w:t>
      </w:r>
      <w:r>
        <w:rPr>
          <w:sz w:val="22"/>
        </w:rPr>
        <w:t xml:space="preserve"> (SEZ. </w:t>
      </w:r>
      <w:r w:rsidR="00936908">
        <w:rPr>
          <w:sz w:val="22"/>
        </w:rPr>
        <w:t>TREVISO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936908">
        <w:rPr>
          <w:sz w:val="22"/>
        </w:rPr>
        <w:t>MARCHESIN</w:t>
      </w:r>
      <w:r>
        <w:rPr>
          <w:sz w:val="22"/>
        </w:rPr>
        <w:t xml:space="preserve"> (SEZ. </w:t>
      </w:r>
      <w:r w:rsidR="00936908">
        <w:rPr>
          <w:sz w:val="22"/>
        </w:rPr>
        <w:t>ROVIGO</w:t>
      </w:r>
      <w:r>
        <w:rPr>
          <w:sz w:val="22"/>
        </w:rPr>
        <w:t>)</w:t>
      </w:r>
    </w:p>
    <w:p w:rsidR="00A17108" w:rsidRPr="00927C56" w:rsidRDefault="00A17108" w:rsidP="00F41705">
      <w:pPr>
        <w:spacing w:line="360" w:lineRule="auto"/>
        <w:rPr>
          <w:b/>
          <w:sz w:val="22"/>
          <w:u w:val="single"/>
        </w:rPr>
      </w:pPr>
    </w:p>
    <w:p w:rsidR="00936908" w:rsidRDefault="00936908" w:rsidP="00936908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CALCIO POMIGLIANO</w:t>
      </w:r>
      <w:r w:rsidRPr="00936908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- </w:t>
      </w:r>
      <w:r>
        <w:rPr>
          <w:b/>
          <w:sz w:val="22"/>
          <w:u w:val="single"/>
        </w:rPr>
        <w:t>CITTADELLA WOMEN</w:t>
      </w:r>
      <w:r>
        <w:rPr>
          <w:b/>
          <w:sz w:val="22"/>
          <w:u w:val="single"/>
        </w:rPr>
        <w:t xml:space="preserve">     ore 12:00</w:t>
      </w:r>
    </w:p>
    <w:p w:rsidR="009E79FD" w:rsidRDefault="009E79FD" w:rsidP="009E79FD">
      <w:pPr>
        <w:spacing w:line="360" w:lineRule="auto"/>
        <w:rPr>
          <w:sz w:val="22"/>
        </w:rPr>
      </w:pPr>
      <w:r>
        <w:rPr>
          <w:szCs w:val="21"/>
        </w:rPr>
        <w:t>U. GOBBATO – POMIGLIANO D’ARCO</w:t>
      </w:r>
      <w:r w:rsidRPr="004F22FE">
        <w:rPr>
          <w:sz w:val="22"/>
        </w:rPr>
        <w:t xml:space="preserve"> </w:t>
      </w:r>
    </w:p>
    <w:p w:rsidR="00DD1DE9" w:rsidRPr="004F22FE" w:rsidRDefault="00DD1DE9" w:rsidP="00DD1DE9">
      <w:pPr>
        <w:spacing w:line="360" w:lineRule="auto"/>
        <w:rPr>
          <w:sz w:val="22"/>
        </w:rPr>
      </w:pPr>
      <w:r>
        <w:rPr>
          <w:sz w:val="22"/>
        </w:rPr>
        <w:t xml:space="preserve">AE: </w:t>
      </w:r>
      <w:r w:rsidR="009E79FD">
        <w:rPr>
          <w:sz w:val="22"/>
        </w:rPr>
        <w:t>CAMPOBASSO (SEZ. FORMIA</w:t>
      </w:r>
      <w:r>
        <w:rPr>
          <w:sz w:val="22"/>
        </w:rPr>
        <w:t>)</w:t>
      </w:r>
    </w:p>
    <w:p w:rsidR="00DD1DE9" w:rsidRPr="004F22FE" w:rsidRDefault="00DD1DE9" w:rsidP="00DD1DE9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9E79FD">
        <w:rPr>
          <w:sz w:val="22"/>
        </w:rPr>
        <w:t>GIZZ</w:t>
      </w:r>
      <w:r>
        <w:rPr>
          <w:sz w:val="22"/>
        </w:rPr>
        <w:t xml:space="preserve">I (SEZ. </w:t>
      </w:r>
      <w:r w:rsidR="009E79FD">
        <w:rPr>
          <w:sz w:val="22"/>
        </w:rPr>
        <w:t>CIAMPINO</w:t>
      </w:r>
      <w:r>
        <w:rPr>
          <w:sz w:val="22"/>
        </w:rPr>
        <w:t xml:space="preserve">) – </w:t>
      </w:r>
      <w:r w:rsidR="009E79FD">
        <w:rPr>
          <w:sz w:val="22"/>
        </w:rPr>
        <w:t>MESSINA</w:t>
      </w:r>
      <w:r>
        <w:rPr>
          <w:sz w:val="22"/>
        </w:rPr>
        <w:t xml:space="preserve"> (SEZ. </w:t>
      </w:r>
      <w:r w:rsidR="009E79FD">
        <w:rPr>
          <w:sz w:val="22"/>
        </w:rPr>
        <w:t>CASSINO</w:t>
      </w:r>
      <w:r>
        <w:rPr>
          <w:sz w:val="22"/>
        </w:rPr>
        <w:t>)</w:t>
      </w:r>
    </w:p>
    <w:p w:rsidR="00D26935" w:rsidRPr="00927C56" w:rsidRDefault="00D26935" w:rsidP="00CF7B6A">
      <w:pPr>
        <w:spacing w:line="360" w:lineRule="auto"/>
        <w:rPr>
          <w:b/>
          <w:sz w:val="22"/>
          <w:u w:val="single"/>
        </w:rPr>
      </w:pPr>
    </w:p>
    <w:p w:rsidR="00DD1DE9" w:rsidRDefault="009E79FD" w:rsidP="00DD1DE9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RAVENNA WOMEN</w:t>
      </w:r>
      <w:r w:rsidR="00DD1DE9">
        <w:rPr>
          <w:b/>
          <w:sz w:val="22"/>
          <w:u w:val="single"/>
        </w:rPr>
        <w:t xml:space="preserve"> - ROMA CALCIO </w:t>
      </w:r>
      <w:r w:rsidR="00DD1DE9" w:rsidRPr="00CA3E0D">
        <w:rPr>
          <w:b/>
          <w:sz w:val="22"/>
          <w:u w:val="single"/>
        </w:rPr>
        <w:t>FEMMINILE</w:t>
      </w:r>
    </w:p>
    <w:p w:rsidR="009E79FD" w:rsidRDefault="009E79FD" w:rsidP="009E79FD">
      <w:pPr>
        <w:spacing w:line="360" w:lineRule="auto"/>
        <w:rPr>
          <w:sz w:val="22"/>
        </w:rPr>
      </w:pPr>
      <w:r>
        <w:rPr>
          <w:szCs w:val="21"/>
        </w:rPr>
        <w:t>STADIO MATTEO SBRIGHI</w:t>
      </w:r>
      <w:r>
        <w:rPr>
          <w:sz w:val="22"/>
        </w:rPr>
        <w:t xml:space="preserve"> </w:t>
      </w:r>
    </w:p>
    <w:p w:rsidR="00DD1DE9" w:rsidRPr="004F22FE" w:rsidRDefault="00DD1DE9" w:rsidP="00DD1DE9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 w:rsidR="009E79FD">
        <w:rPr>
          <w:sz w:val="22"/>
        </w:rPr>
        <w:t xml:space="preserve"> POTO (SEZ. MESTRE</w:t>
      </w:r>
      <w:r>
        <w:rPr>
          <w:sz w:val="22"/>
        </w:rPr>
        <w:t>)</w:t>
      </w:r>
    </w:p>
    <w:p w:rsidR="00DD1DE9" w:rsidRDefault="00DD1DE9" w:rsidP="00DD1DE9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9E79FD">
        <w:rPr>
          <w:sz w:val="22"/>
        </w:rPr>
        <w:t>BEGGIATO (SEZ. SCHIO) – SALVIATO (SEZ. CASTELFRANCO VENETO</w:t>
      </w:r>
      <w:r>
        <w:rPr>
          <w:sz w:val="22"/>
        </w:rPr>
        <w:t>)</w:t>
      </w:r>
    </w:p>
    <w:p w:rsidR="00DD1DE9" w:rsidRPr="00927C56" w:rsidRDefault="00DD1DE9" w:rsidP="00CF7B6A">
      <w:pPr>
        <w:spacing w:line="360" w:lineRule="auto"/>
        <w:rPr>
          <w:b/>
          <w:sz w:val="22"/>
          <w:u w:val="single"/>
        </w:rPr>
      </w:pPr>
    </w:p>
    <w:p w:rsidR="00CF7B6A" w:rsidRPr="00927C56" w:rsidRDefault="009E79FD" w:rsidP="00CF7B6A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VICENZA CALCIO FEMMINILE</w:t>
      </w:r>
      <w:r w:rsidR="00DD1DE9" w:rsidRPr="00927C56">
        <w:rPr>
          <w:b/>
          <w:sz w:val="22"/>
          <w:u w:val="single"/>
        </w:rPr>
        <w:t xml:space="preserve"> - </w:t>
      </w:r>
      <w:r w:rsidR="00114039" w:rsidRPr="00927C56">
        <w:rPr>
          <w:b/>
          <w:sz w:val="22"/>
          <w:u w:val="single"/>
        </w:rPr>
        <w:t>CITTÀ DI PONTEDERA</w:t>
      </w:r>
    </w:p>
    <w:p w:rsidR="009E79FD" w:rsidRDefault="009E79FD" w:rsidP="009E79FD">
      <w:pPr>
        <w:spacing w:line="360" w:lineRule="auto"/>
        <w:rPr>
          <w:szCs w:val="21"/>
        </w:rPr>
      </w:pPr>
      <w:r>
        <w:rPr>
          <w:szCs w:val="21"/>
        </w:rPr>
        <w:t xml:space="preserve">STADIO COMUNALE </w:t>
      </w:r>
    </w:p>
    <w:p w:rsidR="00CF7B6A" w:rsidRPr="004F22FE" w:rsidRDefault="00CF7B6A" w:rsidP="00CF7B6A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9E79FD">
        <w:rPr>
          <w:sz w:val="22"/>
        </w:rPr>
        <w:t>COSTA</w:t>
      </w:r>
      <w:r>
        <w:rPr>
          <w:sz w:val="22"/>
        </w:rPr>
        <w:t xml:space="preserve"> (SEZ. </w:t>
      </w:r>
      <w:r w:rsidR="009E79FD">
        <w:rPr>
          <w:sz w:val="22"/>
        </w:rPr>
        <w:t>CATANZARO</w:t>
      </w:r>
      <w:r>
        <w:rPr>
          <w:sz w:val="22"/>
        </w:rPr>
        <w:t>)</w:t>
      </w:r>
    </w:p>
    <w:p w:rsidR="00CF7B6A" w:rsidRPr="004F22FE" w:rsidRDefault="00CF7B6A" w:rsidP="00CF7B6A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9E79FD">
        <w:rPr>
          <w:sz w:val="22"/>
        </w:rPr>
        <w:t>LO CALIO</w:t>
      </w:r>
      <w:r w:rsidR="00114039">
        <w:rPr>
          <w:sz w:val="22"/>
        </w:rPr>
        <w:t xml:space="preserve"> </w:t>
      </w:r>
      <w:r>
        <w:rPr>
          <w:sz w:val="22"/>
        </w:rPr>
        <w:t xml:space="preserve">(SEZ. </w:t>
      </w:r>
      <w:r w:rsidR="009E79FD">
        <w:rPr>
          <w:sz w:val="22"/>
        </w:rPr>
        <w:t>SEREGNO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9E79FD">
        <w:rPr>
          <w:sz w:val="22"/>
        </w:rPr>
        <w:t>PRESTINI</w:t>
      </w:r>
      <w:r>
        <w:rPr>
          <w:sz w:val="22"/>
        </w:rPr>
        <w:t xml:space="preserve"> (SEZ. </w:t>
      </w:r>
      <w:r w:rsidR="009E79FD">
        <w:rPr>
          <w:sz w:val="22"/>
        </w:rPr>
        <w:t>PAVIA</w:t>
      </w:r>
      <w:r>
        <w:rPr>
          <w:sz w:val="22"/>
        </w:rPr>
        <w:t>)</w:t>
      </w:r>
      <w:bookmarkStart w:id="0" w:name="_GoBack"/>
      <w:bookmarkEnd w:id="0"/>
    </w:p>
    <w:p w:rsidR="00CF7B6A" w:rsidRDefault="00CF7B6A" w:rsidP="00436BF3">
      <w:pPr>
        <w:spacing w:line="360" w:lineRule="auto"/>
        <w:rPr>
          <w:b/>
          <w:sz w:val="22"/>
          <w:u w:val="single"/>
        </w:rPr>
      </w:pPr>
    </w:p>
    <w:p w:rsidR="00FD7F39" w:rsidRDefault="00FD7F39" w:rsidP="00CF7B6A">
      <w:pPr>
        <w:spacing w:line="360" w:lineRule="auto"/>
        <w:rPr>
          <w:b/>
          <w:sz w:val="22"/>
          <w:u w:val="single"/>
        </w:rPr>
      </w:pPr>
    </w:p>
    <w:p w:rsidR="00B06A62" w:rsidRDefault="00B06A62" w:rsidP="00B06A62">
      <w:pPr>
        <w:rPr>
          <w:rFonts w:ascii="Calibri" w:hAnsi="Calibri"/>
        </w:rPr>
      </w:pPr>
    </w:p>
    <w:p w:rsidR="00B06A62" w:rsidRPr="004F22FE" w:rsidRDefault="00B06A62" w:rsidP="00B06A62">
      <w:pPr>
        <w:jc w:val="right"/>
        <w:rPr>
          <w:b/>
          <w:i/>
        </w:rPr>
      </w:pPr>
      <w:r w:rsidRPr="004F22FE">
        <w:rPr>
          <w:b/>
          <w:i/>
        </w:rPr>
        <w:t>Segreteria CAND</w:t>
      </w:r>
    </w:p>
    <w:p w:rsidR="00B06A62" w:rsidRPr="00AC6D99" w:rsidRDefault="00B06A62" w:rsidP="00AC6D99"/>
    <w:sectPr w:rsidR="00B06A62" w:rsidRPr="00AC6D99">
      <w:headerReference w:type="default" r:id="rId6"/>
      <w:footerReference w:type="default" r:id="rId7"/>
      <w:pgSz w:w="11906" w:h="16838"/>
      <w:pgMar w:top="3261" w:right="1841" w:bottom="2268" w:left="1701" w:header="2" w:footer="139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740" w:rsidRDefault="00624740">
      <w:r>
        <w:separator/>
      </w:r>
    </w:p>
  </w:endnote>
  <w:endnote w:type="continuationSeparator" w:id="0">
    <w:p w:rsidR="00624740" w:rsidRDefault="0062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IGC - Azzurri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38" w:rsidRDefault="00463833">
    <w:pPr>
      <w:pStyle w:val="Pidipagina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5" behindDoc="1" locked="0" layoutInCell="1" allowOverlap="1" wp14:anchorId="72DA6837">
              <wp:simplePos x="0" y="0"/>
              <wp:positionH relativeFrom="page">
                <wp:posOffset>1078230</wp:posOffset>
              </wp:positionH>
              <wp:positionV relativeFrom="page">
                <wp:posOffset>9291320</wp:posOffset>
              </wp:positionV>
              <wp:extent cx="5400675" cy="263525"/>
              <wp:effectExtent l="0" t="0" r="10160" b="3810"/>
              <wp:wrapNone/>
              <wp:docPr id="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6280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72A5" w:rsidRDefault="00C372A5" w:rsidP="00C372A5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  <w:r>
                            <w:rPr>
                              <w:color w:val="0541AA"/>
                            </w:rPr>
                            <w:t>Via Gregorio Allegri, 14 - 00198 Roma - tel. +39 06 84911 - press@figc.it - www.figc.it</w:t>
                          </w:r>
                        </w:p>
                        <w:p w:rsidR="002F3038" w:rsidRDefault="002F3038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DA6837" id="officeArt object" o:spid="_x0000_s1027" style="position:absolute;margin-left:84.9pt;margin-top:731.6pt;width:425.25pt;height:20.75pt;z-index:-503316475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" filled="f" stroked="f" strokeweight=".35mm">
              <v:textbox inset="0,0,0,0">
                <w:txbxContent>
                  <w:p w:rsidR="00C372A5" w:rsidRDefault="00C372A5" w:rsidP="00C372A5">
                    <w:pPr>
                      <w:pStyle w:val="INDIRIZZOFIGC"/>
                      <w:rPr>
                        <w:caps/>
                        <w:color w:val="0541AA"/>
                      </w:rPr>
                    </w:pPr>
                    <w:r>
                      <w:rPr>
                        <w:color w:val="0541AA"/>
                      </w:rPr>
                      <w:t>Via Gregorio Allegri, 14 - 00198 Roma - tel. +39 06 84911 - press@figc.it - www.figc.it</w:t>
                    </w:r>
                  </w:p>
                  <w:p w:rsidR="002F3038" w:rsidRDefault="002F3038">
                    <w:pPr>
                      <w:pStyle w:val="INDIRIZZOFIGC"/>
                      <w:rPr>
                        <w:caps/>
                        <w:color w:val="0541A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60310" cy="1134110"/>
          <wp:effectExtent l="0" t="0" r="0" b="0"/>
          <wp:wrapNone/>
          <wp:docPr id="6" name="Immagin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740" w:rsidRDefault="00624740">
      <w:r>
        <w:separator/>
      </w:r>
    </w:p>
  </w:footnote>
  <w:footnote w:type="continuationSeparator" w:id="0">
    <w:p w:rsidR="00624740" w:rsidRDefault="00624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38" w:rsidRDefault="00463833">
    <w:pPr>
      <w:pStyle w:val="Intestazione"/>
      <w:ind w:left="-284" w:hanging="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763B137">
              <wp:simplePos x="0" y="0"/>
              <wp:positionH relativeFrom="page">
                <wp:posOffset>2486025</wp:posOffset>
              </wp:positionH>
              <wp:positionV relativeFrom="paragraph">
                <wp:posOffset>1665604</wp:posOffset>
              </wp:positionV>
              <wp:extent cx="2437765" cy="714375"/>
              <wp:effectExtent l="0" t="0" r="635" b="9525"/>
              <wp:wrapThrough wrapText="bothSides">
                <wp:wrapPolygon edited="0">
                  <wp:start x="0" y="0"/>
                  <wp:lineTo x="0" y="21312"/>
                  <wp:lineTo x="21437" y="21312"/>
                  <wp:lineTo x="21437" y="0"/>
                  <wp:lineTo x="0" y="0"/>
                </wp:wrapPolygon>
              </wp:wrapThrough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77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Associazione Italiana Arbitri</w:t>
                          </w:r>
                        </w:p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C.A.N. D</w:t>
                          </w:r>
                        </w:p>
                        <w:p w:rsidR="002F3038" w:rsidRDefault="00463833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63B137" id="Text Box 2" o:spid="_x0000_s1026" style="position:absolute;left:0;text-align:left;margin-left:195.75pt;margin-top:131.15pt;width:191.95pt;height:56.25pt;z-index:-50331647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" filled="f" stroked="f">
              <v:textbox inset="0,0,0,0">
                <w:txbxContent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Associazione Italiana Arbitri</w:t>
                    </w:r>
                  </w:p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C.A.N. D</w:t>
                    </w:r>
                  </w:p>
                  <w:p w:rsidR="002F3038" w:rsidRDefault="00463833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</w:pPr>
                    <w:r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type="through" anchorx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635</wp:posOffset>
          </wp:positionV>
          <wp:extent cx="7560310" cy="1724660"/>
          <wp:effectExtent l="0" t="0" r="0" b="0"/>
          <wp:wrapNone/>
          <wp:docPr id="3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38"/>
    <w:rsid w:val="00064319"/>
    <w:rsid w:val="000A2B2B"/>
    <w:rsid w:val="000A44A5"/>
    <w:rsid w:val="000E6956"/>
    <w:rsid w:val="00106E6D"/>
    <w:rsid w:val="00114039"/>
    <w:rsid w:val="001237A0"/>
    <w:rsid w:val="00125790"/>
    <w:rsid w:val="00165081"/>
    <w:rsid w:val="00210D71"/>
    <w:rsid w:val="00220684"/>
    <w:rsid w:val="00262CEF"/>
    <w:rsid w:val="002859A0"/>
    <w:rsid w:val="002F07C4"/>
    <w:rsid w:val="002F3038"/>
    <w:rsid w:val="00340533"/>
    <w:rsid w:val="00373638"/>
    <w:rsid w:val="00375B2F"/>
    <w:rsid w:val="003A6A78"/>
    <w:rsid w:val="003B7574"/>
    <w:rsid w:val="003D4BAD"/>
    <w:rsid w:val="00407176"/>
    <w:rsid w:val="00436BF3"/>
    <w:rsid w:val="00463833"/>
    <w:rsid w:val="004B1C66"/>
    <w:rsid w:val="004C0D57"/>
    <w:rsid w:val="004C6E4A"/>
    <w:rsid w:val="004F1BDE"/>
    <w:rsid w:val="00597104"/>
    <w:rsid w:val="005F7C85"/>
    <w:rsid w:val="00624462"/>
    <w:rsid w:val="00624740"/>
    <w:rsid w:val="006256C2"/>
    <w:rsid w:val="00675180"/>
    <w:rsid w:val="006A0FB4"/>
    <w:rsid w:val="006C7E7E"/>
    <w:rsid w:val="006F023F"/>
    <w:rsid w:val="006F0406"/>
    <w:rsid w:val="006F62AF"/>
    <w:rsid w:val="00712307"/>
    <w:rsid w:val="00744851"/>
    <w:rsid w:val="00752E61"/>
    <w:rsid w:val="0077045E"/>
    <w:rsid w:val="007825A0"/>
    <w:rsid w:val="00796510"/>
    <w:rsid w:val="00846398"/>
    <w:rsid w:val="00850B45"/>
    <w:rsid w:val="008A53BC"/>
    <w:rsid w:val="008A6E38"/>
    <w:rsid w:val="008B6868"/>
    <w:rsid w:val="008C6856"/>
    <w:rsid w:val="008F08FC"/>
    <w:rsid w:val="00922BA9"/>
    <w:rsid w:val="00927C56"/>
    <w:rsid w:val="00936908"/>
    <w:rsid w:val="00941C88"/>
    <w:rsid w:val="009911D4"/>
    <w:rsid w:val="0099278F"/>
    <w:rsid w:val="009A3832"/>
    <w:rsid w:val="009A6DD0"/>
    <w:rsid w:val="009E79FD"/>
    <w:rsid w:val="00A063E3"/>
    <w:rsid w:val="00A17108"/>
    <w:rsid w:val="00A200C7"/>
    <w:rsid w:val="00A52C60"/>
    <w:rsid w:val="00AB7B16"/>
    <w:rsid w:val="00AC6D99"/>
    <w:rsid w:val="00AF3009"/>
    <w:rsid w:val="00B06A62"/>
    <w:rsid w:val="00B15696"/>
    <w:rsid w:val="00B17C28"/>
    <w:rsid w:val="00B44B2C"/>
    <w:rsid w:val="00B867ED"/>
    <w:rsid w:val="00BA00B0"/>
    <w:rsid w:val="00BA69A0"/>
    <w:rsid w:val="00BC5AE6"/>
    <w:rsid w:val="00BD4DA5"/>
    <w:rsid w:val="00C15793"/>
    <w:rsid w:val="00C372A5"/>
    <w:rsid w:val="00CA3E0D"/>
    <w:rsid w:val="00CC01AB"/>
    <w:rsid w:val="00CD1565"/>
    <w:rsid w:val="00CF7B6A"/>
    <w:rsid w:val="00D05BE5"/>
    <w:rsid w:val="00D155D2"/>
    <w:rsid w:val="00D26935"/>
    <w:rsid w:val="00D303D1"/>
    <w:rsid w:val="00D95BF0"/>
    <w:rsid w:val="00DA399F"/>
    <w:rsid w:val="00DC2A9D"/>
    <w:rsid w:val="00DD1DE9"/>
    <w:rsid w:val="00E161F1"/>
    <w:rsid w:val="00E37971"/>
    <w:rsid w:val="00E84823"/>
    <w:rsid w:val="00E85049"/>
    <w:rsid w:val="00E868B6"/>
    <w:rsid w:val="00EA4B8F"/>
    <w:rsid w:val="00EB4351"/>
    <w:rsid w:val="00EC2F92"/>
    <w:rsid w:val="00EE320A"/>
    <w:rsid w:val="00EF69A6"/>
    <w:rsid w:val="00F06351"/>
    <w:rsid w:val="00F112E2"/>
    <w:rsid w:val="00F41705"/>
    <w:rsid w:val="00F45011"/>
    <w:rsid w:val="00F47B5F"/>
    <w:rsid w:val="00F66266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6D00FC-6406-4581-A98A-E9A35140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Default">
    <w:name w:val="Default"/>
    <w:rsid w:val="00A52C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Pittiglio</dc:creator>
  <dc:description/>
  <cp:lastModifiedBy>Can D Segreteria</cp:lastModifiedBy>
  <cp:revision>2</cp:revision>
  <dcterms:created xsi:type="dcterms:W3CDTF">2020-10-08T07:31:00Z</dcterms:created>
  <dcterms:modified xsi:type="dcterms:W3CDTF">2020-10-08T07:31:00Z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